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ind w:firstLine="888"/>
        <w:spacing w:line="30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第二十</w:t>
      </w:r>
      <w:r>
        <w:rPr>
          <w:b/>
          <w:color w:val="FF0000"/>
          <w:sz w:val="30"/>
          <w:szCs w:val="30"/>
        </w:rPr>
        <w:t>届“新星杯”全国青少年书画艺术大赛</w:t>
      </w:r>
    </w:p>
    <w:p>
      <w:pPr>
        <w:pStyle w:val=""/>
        <w:ind w:firstLine="3313"/>
        <w:spacing w:line="30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征稿通知</w:t>
      </w:r>
    </w:p>
    <w:p>
      <w:pPr>
        <w:pStyle w:val=""/>
        <w:ind w:firstLine="3313"/>
        <w:spacing w:line="300" w:lineRule="auto"/>
      </w:pPr>
      <w:r>
        <w:rPr>
          <w:b/>
          <w:color w:val="FF0000"/>
          <w:sz w:val="30"/>
        </w:rPr>
      </w:r>
    </w:p>
    <w:p>
      <w:pPr>
        <w:pStyle w:val=""/>
        <w:jc w:val="left"/>
        <w:ind w:left="0"/>
        <w:ind w:right="0"/>
        <w:ind w:firstLine="48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为了弘扬中华书画艺术，推动青少年素质教育的提高，激励青少年书画艺术兴趣，培养孩子们从小就积极向上的竞争意识，以检阅我国青少年书画艺术的教学成果，特由全国青少年书画艺术大赛评委会，《少儿书画报》社等单位共同举办“新星杯”全国青少年儿童书画艺术大赛，欢迎和邀请您组稿参加。</w:t>
      </w:r>
    </w:p>
    <w:p>
      <w:pPr>
        <w:pStyle w:val=""/>
        <w:jc w:val="left"/>
        <w:ind w:left="0"/>
        <w:ind w:right="0"/>
        <w:ind w:firstLine="48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 </w:t>
      </w:r>
    </w:p>
    <w:p>
      <w:pPr>
        <w:pStyle w:val=""/>
        <w:jc w:val="left"/>
        <w:ind w:left="840"/>
        <w:ind w:right="0"/>
        <w:ind w:hanging="42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rStyle w:val=""/>
          <w:color w:val="333333"/>
          <w:rFonts w:ascii="宋体" w:hAnsi="宋体"/>
          <w:sz w:val="24"/>
          <w:szCs w:val="24"/>
        </w:rPr>
        <w:t>一、参赛项目：</w:t>
      </w:r>
    </w:p>
    <w:p>
      <w:pPr>
        <w:pStyle w:val=""/>
        <w:jc w:val="left"/>
        <w:ind w:left="780"/>
        <w:ind w:right="0"/>
        <w:ind w:hanging="36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1．美术类：绘画种类不限（含剪纸及手工制作）。</w:t>
      </w:r>
    </w:p>
    <w:p>
      <w:pPr>
        <w:pStyle w:val=""/>
        <w:jc w:val="left"/>
        <w:ind w:left="780"/>
        <w:ind w:right="0"/>
        <w:ind w:hanging="36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2．书法类：软笔（毛笔）、硬笔（书体均不限）、篆刻（2―4方），篆书，草书，篆刻均请附释文。</w:t>
      </w:r>
    </w:p>
    <w:p>
      <w:pPr>
        <w:pStyle w:val=""/>
        <w:jc w:val="left"/>
        <w:ind w:left="780"/>
        <w:ind w:right="0"/>
        <w:ind w:hanging="36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3．摄影类：含艺术摄影和新闻摄影。</w:t>
      </w:r>
    </w:p>
    <w:p>
      <w:pPr>
        <w:pStyle w:val=""/>
        <w:jc w:val="left"/>
        <w:ind w:left="780"/>
        <w:ind w:right="0"/>
        <w:ind w:hanging="36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 </w:t>
      </w:r>
    </w:p>
    <w:p>
      <w:pPr>
        <w:pStyle w:val=""/>
        <w:jc w:val="left"/>
        <w:ind w:left="840"/>
        <w:ind w:right="0"/>
        <w:ind w:hanging="42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rStyle w:val=""/>
          <w:color w:val="333333"/>
          <w:rFonts w:ascii="宋体" w:hAnsi="宋体"/>
          <w:sz w:val="24"/>
          <w:szCs w:val="24"/>
        </w:rPr>
        <w:t>二、参赛组别：</w:t>
      </w:r>
    </w:p>
    <w:p>
      <w:pPr>
        <w:pStyle w:val=""/>
        <w:jc w:val="left"/>
        <w:ind w:left="440"/>
        <w:ind w:right="0"/>
        <w:ind w:firstLine="36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学前组、小学组、中学组、师范组（在校师范生）、青年组和教师组。</w:t>
      </w:r>
    </w:p>
    <w:p>
      <w:pPr>
        <w:pStyle w:val=""/>
        <w:jc w:val="left"/>
        <w:ind w:left="440"/>
        <w:ind w:right="0"/>
        <w:ind w:firstLine="36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 </w:t>
      </w:r>
    </w:p>
    <w:p>
      <w:pPr>
        <w:pStyle w:val=""/>
        <w:jc w:val="left"/>
        <w:ind w:left="840"/>
        <w:ind w:right="0"/>
        <w:ind w:hanging="42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rStyle w:val=""/>
          <w:color w:val="333333"/>
          <w:rFonts w:ascii="宋体" w:hAnsi="宋体"/>
          <w:sz w:val="24"/>
          <w:szCs w:val="24"/>
        </w:rPr>
        <w:t>三、参加办法：</w:t>
      </w:r>
    </w:p>
    <w:p>
      <w:pPr>
        <w:pStyle w:val=""/>
        <w:jc w:val="left"/>
        <w:ind w:left="780"/>
        <w:ind w:right="0"/>
        <w:ind w:hanging="36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1、每项限交作品1件，作品正面需写作者姓名，每项交参评费50元，（个人参加单项赛需交快递费10元），境外参赛120元。</w:t>
      </w:r>
    </w:p>
    <w:p>
      <w:pPr>
        <w:pStyle w:val=""/>
        <w:jc w:val="left"/>
        <w:ind w:left="780"/>
        <w:ind w:right="0"/>
        <w:ind w:hanging="36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2、参赛可通过邮寄或网络投稿： </w:t>
      </w:r>
    </w:p>
    <w:p>
      <w:pPr>
        <w:pStyle w:val=""/>
        <w:jc w:val="left"/>
        <w:ind w:left="0"/>
        <w:ind w:right="0"/>
        <w:ind w:firstLine="63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网络投稿：</w:t>
      </w:r>
      <w:r>
        <w:rPr>
          <w:color w:val="000000"/>
          <w:rFonts w:ascii="宋体" w:hAnsi="宋体"/>
          <w:sz w:val="24"/>
          <w:szCs w:val="24"/>
        </w:rPr>
        <w:t>将参赛作品拍成照片，将作品照片、参赛登记表、作者照片（二寸证件照）发送至组委会邮箱</w:t>
      </w:r>
      <w:hyperlink r:id="rId8">
        <w:r>
          <w:rPr>
            <w:rStyle w:val=""/>
            <w:color w:val="000000"/>
            <w:rFonts w:ascii="宋体" w:hAnsi="宋体"/>
            <w:sz w:val="24"/>
            <w:szCs w:val="24"/>
          </w:rPr>
          <w:t>919738770@qq.com </w:t>
        </w:r>
      </w:hyperlink>
    </w:p>
    <w:p>
      <w:pPr>
        <w:pStyle w:val=""/>
        <w:jc w:val="left"/>
        <w:ind w:left="0"/>
        <w:ind w:right="0"/>
        <w:ind w:firstLine="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   邮寄投稿：请将参赛作品、参赛登记表、作者照片邮至：吉林省长春市南关区卫星路星城国际A座511室王老师收; (邮寄作品只接受快递);</w:t>
      </w:r>
    </w:p>
    <w:p>
      <w:pPr>
        <w:pStyle w:val=""/>
        <w:jc w:val="left"/>
        <w:ind w:left="0"/>
        <w:ind w:right="0"/>
        <w:ind w:firstLine="63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联系人：王老师、曹老师;  邮编：130022;  电话号码: (0431)81159616，18186802557（微信同号）,</w:t>
      </w:r>
    </w:p>
    <w:p>
      <w:pPr>
        <w:pStyle w:val=""/>
        <w:jc w:val="left"/>
        <w:ind w:left="0"/>
        <w:ind w:right="0"/>
        <w:ind w:firstLine="63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网站:www.shxh.net </w:t>
      </w:r>
      <w:hyperlink>
        <w:r>
          <w:rPr>
            <w:rStyle w:val=""/>
            <w:color w:val="000000"/>
            <w:rFonts w:ascii="宋体" w:hAnsi="宋体"/>
            <w:sz w:val="24"/>
            <w:szCs w:val="24"/>
          </w:rPr>
          <w:t>邮件: 919738770@qq.com</w:t>
        </w:r>
      </w:hyperlink>
      <w:r>
        <w:rPr>
          <w:color w:val="333333"/>
          <w:rFonts w:ascii="宋体" w:hAnsi="宋体"/>
          <w:sz w:val="24"/>
          <w:szCs w:val="24"/>
        </w:rPr>
        <w:t>  QQ:919738770 </w:t>
      </w:r>
    </w:p>
    <w:p>
      <w:pPr>
        <w:pStyle w:val=""/>
        <w:ind w:left="0"/>
        <w:ind w:right="0"/>
        <w:ind w:firstLine="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000000"/>
          <w:rFonts w:ascii="宋体" w:hAnsi="宋体"/>
          <w:sz w:val="24"/>
          <w:szCs w:val="24"/>
        </w:rPr>
        <w:t>  3.参评费可以汇到：中国邮政储蓄银行（人民广场支行）6236982400000620334</w:t>
      </w:r>
    </w:p>
    <w:p>
      <w:pPr>
        <w:pStyle w:val=""/>
        <w:ind w:left="0"/>
        <w:ind w:right="0"/>
        <w:ind w:firstLine="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000000"/>
          <w:rFonts w:ascii="宋体" w:hAnsi="宋体"/>
          <w:sz w:val="24"/>
          <w:szCs w:val="24"/>
        </w:rPr>
        <w:t>          可以微信支付18186802557（微信号）</w:t>
      </w:r>
    </w:p>
    <w:p>
      <w:pPr>
        <w:pStyle w:val=""/>
        <w:ind w:left="0"/>
        <w:ind w:right="0"/>
        <w:ind w:firstLine="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000000"/>
          <w:rFonts w:ascii="宋体" w:hAnsi="宋体"/>
          <w:sz w:val="24"/>
          <w:szCs w:val="24"/>
        </w:rPr>
        <w:t>   汇款后，请将个人参赛者姓名（或集体组织者姓名）及金额发短信至18186802557告知。</w:t>
      </w:r>
    </w:p>
    <w:p>
      <w:pPr>
        <w:pStyle w:val=""/>
        <w:ind w:left="0"/>
        <w:ind w:right="0"/>
        <w:ind w:firstLine="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</w:p>
    <w:p>
      <w:pPr>
        <w:pStyle w:val=""/>
        <w:jc w:val="left"/>
        <w:ind w:left="0"/>
        <w:ind w:right="0"/>
        <w:ind w:firstLine="0"/>
        <w:pageBreakBefore w:val="0"/>
        <w:spacing w:before="0" w:after="0" w:line="360" w:lineRule="auto"/>
        <w:rPr>
          <w:sz w:val="24"/>
          <w:szCs w:val="24"/>
        </w:rPr>
      </w:pPr>
      <w:r>
        <w:rPr>
          <w:rStyle w:val=""/>
          <w:color w:val="333333"/>
          <w:rFonts w:ascii="宋体" w:hAnsi="宋体"/>
          <w:sz w:val="24"/>
          <w:szCs w:val="24"/>
        </w:rPr>
        <w:t>   四、所设奖级：</w:t>
      </w:r>
    </w:p>
    <w:p>
      <w:pPr>
        <w:pStyle w:val=""/>
        <w:jc w:val="left"/>
        <w:ind w:left="777"/>
        <w:ind w:right="0"/>
        <w:ind w:hanging="357"/>
        <w:pageBreakBefore w:val="0"/>
        <w:spacing w:before="0" w:after="0" w:line="360" w:lineRule="auto"/>
        <w:rPr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1、本次活动设特金、金、银、铜、优秀五个奖项，参赛选手均将获得精美的荣誉证书和奖牌。</w:t>
      </w:r>
    </w:p>
    <w:p>
      <w:pPr>
        <w:pStyle w:val=""/>
        <w:ind w:left="0"/>
        <w:ind w:right="0"/>
        <w:pageBreakBefore w:val="0"/>
        <w:spacing w:before="0" w:after="0" w:line="360" w:lineRule="auto"/>
        <w:rPr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 </w:t>
      </w:r>
    </w:p>
    <w:p>
      <w:pPr>
        <w:pStyle w:val=""/>
        <w:jc w:val="left"/>
        <w:ind w:left="777"/>
        <w:ind w:right="0"/>
        <w:ind w:hanging="357"/>
        <w:pageBreakBefore w:val="0"/>
        <w:spacing w:before="0" w:after="0" w:line="360" w:lineRule="auto"/>
        <w:rPr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2、园丁奖和集体奖：根据参加人数及作品总体水平，为指导教师老师颁发相应等级的园丁奖证书；为参赛集体颁发相应等级的集体奖。</w:t>
      </w:r>
    </w:p>
    <w:p>
      <w:pPr>
        <w:pStyle w:val=""/>
        <w:ind w:left="0"/>
        <w:ind w:right="0"/>
        <w:pageBreakBefore w:val="0"/>
        <w:spacing w:before="0" w:after="0" w:line="360" w:lineRule="auto"/>
        <w:rPr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 </w:t>
      </w:r>
    </w:p>
    <w:p>
      <w:pPr>
        <w:pStyle w:val=""/>
        <w:jc w:val="left"/>
        <w:ind w:left="0"/>
        <w:ind w:right="0"/>
        <w:pageBreakBefore w:val="0"/>
        <w:spacing w:before="0" w:after="0" w:line="360" w:lineRule="auto"/>
        <w:rPr>
          <w:color w:val="000080"/>
          <w:sz w:val="24"/>
          <w:szCs w:val="24"/>
        </w:rPr>
      </w:pPr>
      <w:r>
        <w:rPr>
          <w:rStyle w:val=""/>
          <w:color w:val="000000"/>
          <w:rFonts w:ascii="宋体" w:hAnsi="宋体"/>
          <w:sz w:val="24"/>
          <w:szCs w:val="24"/>
        </w:rPr>
        <w:t>   五、</w:t>
      </w:r>
      <w:r>
        <w:rPr>
          <w:rStyle w:val=""/>
          <w:color w:val="000000"/>
          <w:rFonts w:ascii="宋体"/>
          <w:sz w:val="24"/>
        </w:rPr>
        <w:t>大赛截稿、颁奖日期：</w:t>
      </w:r>
    </w:p>
    <w:p>
      <w:pPr>
        <w:pStyle w:val=""/>
        <w:jc w:val="left"/>
        <w:ind w:left="780"/>
        <w:ind w:right="0"/>
        <w:ind w:hanging="360"/>
        <w:pageBreakBefore w:val="0"/>
        <w:spacing w:before="0" w:after="0" w:line="360" w:lineRule="auto"/>
        <w:rPr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1、征稿时间：2024年1月10日—2024年12月20日</w:t>
      </w:r>
    </w:p>
    <w:p>
      <w:pPr>
        <w:pStyle w:val=""/>
        <w:jc w:val="left"/>
        <w:ind w:left="780"/>
        <w:ind w:right="0"/>
        <w:ind w:hanging="360"/>
        <w:pageBreakBefore w:val="0"/>
        <w:spacing w:before="0" w:after="0" w:line="360" w:lineRule="auto"/>
        <w:rPr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2、颁奖时间：收到参赛作品1个月内将获奖证书寄出。</w:t>
      </w:r>
    </w:p>
    <w:p>
      <w:pPr>
        <w:pStyle w:val=""/>
        <w:ind w:left="0"/>
        <w:ind w:right="0"/>
        <w:ind w:firstLine="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 </w:t>
      </w:r>
    </w:p>
    <w:p>
      <w:pPr>
        <w:pStyle w:val=""/>
        <w:ind w:left="0"/>
        <w:ind w:right="0"/>
        <w:ind w:firstLine="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 </w:t>
      </w:r>
    </w:p>
    <w:p>
      <w:pPr>
        <w:pStyle w:val=""/>
        <w:ind w:left="209"/>
        <w:ind w:right="0"/>
        <w:ind w:firstLine="326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b/>
          <w:color w:val="333333"/>
          <w:rFonts w:ascii="宋体" w:hAnsi="宋体"/>
          <w:sz w:val="24"/>
          <w:szCs w:val="24"/>
        </w:rPr>
        <w:t>         主办单位：</w:t>
      </w:r>
      <w:r>
        <w:rPr>
          <w:color w:val="333333"/>
          <w:rFonts w:ascii="宋体" w:hAnsi="宋体"/>
          <w:sz w:val="24"/>
          <w:szCs w:val="24"/>
        </w:rPr>
        <w:t>全国青少年书画艺术大赛评定委员会</w:t>
      </w:r>
    </w:p>
    <w:p>
      <w:pPr>
        <w:pStyle w:val=""/>
        <w:ind w:left="210"/>
        <w:ind w:right="0"/>
        <w:ind w:firstLine="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                   “新星杯”全国青少年书画艺术大赛评委会</w:t>
      </w:r>
    </w:p>
    <w:p>
      <w:pPr>
        <w:pStyle w:val=""/>
        <w:ind w:left="210"/>
        <w:ind w:right="0"/>
        <w:ind w:firstLine="0"/>
        <w:pageBreakBefore w:val="0"/>
        <w:spacing w:before="0" w:after="0" w:line="360" w:lineRule="auto"/>
        <w:rPr>
          <w:color w:val="333333"/>
          <w:rFonts w:ascii="宋体" w:hAnsi="宋体"/>
          <w:sz w:val="24"/>
          <w:szCs w:val="24"/>
        </w:rPr>
      </w:pPr>
      <w:r>
        <w:rPr>
          <w:color w:val="333333"/>
          <w:rFonts w:ascii="宋体" w:hAnsi="宋体"/>
          <w:sz w:val="24"/>
          <w:szCs w:val="24"/>
        </w:rPr>
        <w:t>                   《少儿书画报》社</w:t>
      </w:r>
    </w:p>
    <w:p>
      <w:pPr>
        <w:pStyle w:val=""/>
        <w:ind w:left="420"/>
        <w:spacing w:line="300" w:lineRule="auto"/>
        <w:rPr>
          <w:color w:val="000000"/>
          <w:szCs w:val="21"/>
        </w:rPr>
      </w:pPr>
    </w:p>
    <w:sectPr>
      <w:headerReference r:id="rId9" w:type="default"/>
      <w:pgSz w:w="11906" w:h="16838"/>
      <w:pgMar w:left="1800" w:right="1800" w:top="709" w:bottom="703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character" w:styleId="">
    <w:name w:val="要点"/>
    <w:qFormat/>
    <w:basedOn w:val="默认段落字体"/>
    <w:rPr>
      <w:b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2198525978@qq.com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